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CCC" w:rsidRDefault="005F0E30" w:rsidP="00B5005B">
      <w:pPr>
        <w:jc w:val="center"/>
        <w:rPr>
          <w:rFonts w:asciiTheme="majorHAnsi" w:hAnsiTheme="majorHAnsi" w:cstheme="majorHAnsi"/>
          <w:color w:val="0070C0"/>
          <w:sz w:val="24"/>
        </w:rPr>
      </w:pPr>
      <w:bookmarkStart w:id="0" w:name="_GoBack"/>
      <w:bookmarkEnd w:id="0"/>
      <w:r>
        <w:rPr>
          <w:rFonts w:asciiTheme="majorHAnsi" w:hAnsiTheme="majorHAnsi" w:cstheme="majorHAnsi"/>
          <w:color w:val="0070C0"/>
          <w:sz w:val="24"/>
        </w:rPr>
        <w:t xml:space="preserve">Week Beginning </w:t>
      </w:r>
      <w:r w:rsidR="00AB359F">
        <w:rPr>
          <w:rFonts w:asciiTheme="majorHAnsi" w:hAnsiTheme="majorHAnsi" w:cstheme="majorHAnsi"/>
          <w:color w:val="0070C0"/>
          <w:sz w:val="24"/>
        </w:rPr>
        <w:t>07.12</w:t>
      </w:r>
      <w:r w:rsidR="006B752F">
        <w:rPr>
          <w:rFonts w:asciiTheme="majorHAnsi" w:hAnsiTheme="majorHAnsi" w:cstheme="majorHAnsi"/>
          <w:color w:val="0070C0"/>
          <w:sz w:val="24"/>
        </w:rPr>
        <w:t>.20</w:t>
      </w:r>
    </w:p>
    <w:p w:rsidR="005F0E30" w:rsidRPr="00B4465A" w:rsidRDefault="00BD146F" w:rsidP="00BD146F">
      <w:pPr>
        <w:jc w:val="center"/>
        <w:rPr>
          <w:rFonts w:asciiTheme="majorHAnsi" w:hAnsiTheme="majorHAnsi" w:cstheme="majorHAnsi"/>
          <w:color w:val="0070C0"/>
        </w:rPr>
      </w:pPr>
      <w:r>
        <w:rPr>
          <w:rFonts w:asciiTheme="majorHAnsi" w:hAnsiTheme="majorHAnsi" w:cstheme="majorHAnsi"/>
          <w:color w:val="0070C0"/>
        </w:rPr>
        <w:t>Weekly plan</w:t>
      </w:r>
    </w:p>
    <w:tbl>
      <w:tblPr>
        <w:tblStyle w:val="TableGrid"/>
        <w:tblW w:w="10490" w:type="dxa"/>
        <w:tblInd w:w="-5" w:type="dxa"/>
        <w:tblLook w:val="04A0" w:firstRow="1" w:lastRow="0" w:firstColumn="1" w:lastColumn="0" w:noHBand="0" w:noVBand="1"/>
      </w:tblPr>
      <w:tblGrid>
        <w:gridCol w:w="10490"/>
      </w:tblGrid>
      <w:tr w:rsidR="0093206B" w:rsidTr="00385CAA">
        <w:tc>
          <w:tcPr>
            <w:tcW w:w="10490" w:type="dxa"/>
          </w:tcPr>
          <w:p w:rsidR="0093206B" w:rsidRDefault="0093206B" w:rsidP="0093206B">
            <w:pPr>
              <w:jc w:val="center"/>
              <w:rPr>
                <w:rFonts w:cstheme="minorHAnsi"/>
                <w:b/>
              </w:rPr>
            </w:pPr>
            <w:r w:rsidRPr="00C24BD2">
              <w:rPr>
                <w:rFonts w:cstheme="minorHAnsi"/>
                <w:b/>
              </w:rPr>
              <w:t>Phonics</w:t>
            </w:r>
          </w:p>
          <w:p w:rsidR="00DB0768" w:rsidRPr="00C24BD2" w:rsidRDefault="00DB0768" w:rsidP="0093206B">
            <w:pPr>
              <w:jc w:val="center"/>
              <w:rPr>
                <w:rFonts w:cstheme="minorHAnsi"/>
                <w:b/>
              </w:rPr>
            </w:pPr>
          </w:p>
          <w:p w:rsidR="0093206B" w:rsidRPr="00C24BD2" w:rsidRDefault="0037317F" w:rsidP="00AB359F">
            <w:pPr>
              <w:jc w:val="center"/>
              <w:rPr>
                <w:rFonts w:cstheme="minorHAnsi"/>
              </w:rPr>
            </w:pPr>
            <w:r>
              <w:rPr>
                <w:rFonts w:cstheme="minorHAnsi"/>
              </w:rPr>
              <w:t>This week we are consoli</w:t>
            </w:r>
            <w:r w:rsidR="00AB359F">
              <w:rPr>
                <w:rFonts w:cstheme="minorHAnsi"/>
              </w:rPr>
              <w:t>dating all the Phase 2 phonemes, digraphs and tricky words.</w:t>
            </w:r>
          </w:p>
          <w:p w:rsidR="007A5054" w:rsidRDefault="009A2D33" w:rsidP="005F0E30">
            <w:pPr>
              <w:jc w:val="center"/>
              <w:rPr>
                <w:rFonts w:cstheme="minorHAnsi"/>
              </w:rPr>
            </w:pPr>
            <w:r>
              <w:rPr>
                <w:rFonts w:cstheme="minorHAnsi"/>
              </w:rPr>
              <w:t>W</w:t>
            </w:r>
            <w:r w:rsidR="007A5054">
              <w:rPr>
                <w:rFonts w:cstheme="minorHAnsi"/>
              </w:rPr>
              <w:t>e practise</w:t>
            </w:r>
            <w:r w:rsidR="006B752F" w:rsidRPr="00C24BD2">
              <w:rPr>
                <w:rFonts w:cstheme="minorHAnsi"/>
              </w:rPr>
              <w:t xml:space="preserve"> recognising and saying these </w:t>
            </w:r>
            <w:r w:rsidR="00163F7A">
              <w:rPr>
                <w:rFonts w:cstheme="minorHAnsi"/>
              </w:rPr>
              <w:t>phonemes</w:t>
            </w:r>
            <w:r w:rsidR="0037317F">
              <w:rPr>
                <w:rFonts w:cstheme="minorHAnsi"/>
              </w:rPr>
              <w:t xml:space="preserve">/digraphs </w:t>
            </w:r>
            <w:r>
              <w:rPr>
                <w:rFonts w:cstheme="minorHAnsi"/>
              </w:rPr>
              <w:t xml:space="preserve">daily </w:t>
            </w:r>
            <w:r w:rsidR="000132F0" w:rsidRPr="00C24BD2">
              <w:rPr>
                <w:rFonts w:cstheme="minorHAnsi"/>
              </w:rPr>
              <w:t>with the action</w:t>
            </w:r>
            <w:r>
              <w:rPr>
                <w:rFonts w:cstheme="minorHAnsi"/>
              </w:rPr>
              <w:t>,</w:t>
            </w:r>
            <w:r w:rsidR="000132F0" w:rsidRPr="00C24BD2">
              <w:rPr>
                <w:rFonts w:cstheme="minorHAnsi"/>
              </w:rPr>
              <w:t xml:space="preserve"> </w:t>
            </w:r>
            <w:r w:rsidR="006B752F" w:rsidRPr="00C24BD2">
              <w:rPr>
                <w:rFonts w:cstheme="minorHAnsi"/>
              </w:rPr>
              <w:t xml:space="preserve">and spotting them in words. </w:t>
            </w:r>
          </w:p>
          <w:p w:rsidR="000626F1" w:rsidRDefault="000626F1" w:rsidP="005F0E30">
            <w:pPr>
              <w:jc w:val="center"/>
              <w:rPr>
                <w:rFonts w:cstheme="minorHAnsi"/>
              </w:rPr>
            </w:pPr>
            <w:r>
              <w:rPr>
                <w:rFonts w:cstheme="minorHAnsi"/>
              </w:rPr>
              <w:t>We learn how to write them correctly on the</w:t>
            </w:r>
            <w:r w:rsidR="0037317F">
              <w:rPr>
                <w:rFonts w:cstheme="minorHAnsi"/>
              </w:rPr>
              <w:t>ir own and then in simple words e.g. cat, dog, bag</w:t>
            </w:r>
          </w:p>
          <w:p w:rsidR="006B752F" w:rsidRPr="00C24BD2" w:rsidRDefault="006B752F" w:rsidP="005F0E30">
            <w:pPr>
              <w:jc w:val="center"/>
              <w:rPr>
                <w:rFonts w:cstheme="minorHAnsi"/>
              </w:rPr>
            </w:pPr>
            <w:r w:rsidRPr="00C24BD2">
              <w:rPr>
                <w:rFonts w:cstheme="minorHAnsi"/>
              </w:rPr>
              <w:t xml:space="preserve">We will also be reading words </w:t>
            </w:r>
            <w:r w:rsidR="00163F7A">
              <w:rPr>
                <w:rFonts w:cstheme="minorHAnsi"/>
              </w:rPr>
              <w:t>containing these</w:t>
            </w:r>
            <w:r w:rsidRPr="00C24BD2">
              <w:rPr>
                <w:rFonts w:cstheme="minorHAnsi"/>
              </w:rPr>
              <w:t xml:space="preserve"> </w:t>
            </w:r>
            <w:r w:rsidR="000626F1">
              <w:rPr>
                <w:rFonts w:cstheme="minorHAnsi"/>
              </w:rPr>
              <w:t>phonemes.</w:t>
            </w:r>
          </w:p>
          <w:p w:rsidR="006B752F" w:rsidRDefault="006B752F" w:rsidP="005F0E30">
            <w:pPr>
              <w:jc w:val="center"/>
              <w:rPr>
                <w:rFonts w:cstheme="minorHAnsi"/>
              </w:rPr>
            </w:pPr>
            <w:r w:rsidRPr="00C24BD2">
              <w:rPr>
                <w:rFonts w:cstheme="minorHAnsi"/>
              </w:rPr>
              <w:t xml:space="preserve">Look at this link for how to say the </w:t>
            </w:r>
            <w:r w:rsidR="00163F7A">
              <w:rPr>
                <w:rFonts w:cstheme="minorHAnsi"/>
              </w:rPr>
              <w:t>phonemes</w:t>
            </w:r>
            <w:r w:rsidRPr="00C24BD2">
              <w:rPr>
                <w:rFonts w:cstheme="minorHAnsi"/>
              </w:rPr>
              <w:t xml:space="preserve"> and how to practise sound talking and blending to read: </w:t>
            </w:r>
            <w:hyperlink r:id="rId9" w:history="1">
              <w:r w:rsidRPr="00C24BD2">
                <w:rPr>
                  <w:rFonts w:cstheme="minorHAnsi"/>
                  <w:color w:val="0070C0"/>
                  <w:u w:val="single"/>
                </w:rPr>
                <w:t>https://home.oxfordowl.co.uk/reading/learn-to-read-phonics/</w:t>
              </w:r>
            </w:hyperlink>
            <w:r w:rsidRPr="00C24BD2">
              <w:rPr>
                <w:rFonts w:cstheme="minorHAnsi"/>
              </w:rPr>
              <w:t xml:space="preserve"> (see bottom of page</w:t>
            </w:r>
            <w:r w:rsidR="001C3EC7">
              <w:rPr>
                <w:rFonts w:cstheme="minorHAnsi"/>
              </w:rPr>
              <w:t xml:space="preserve"> on website</w:t>
            </w:r>
            <w:r w:rsidRPr="00C24BD2">
              <w:rPr>
                <w:rFonts w:cstheme="minorHAnsi"/>
              </w:rPr>
              <w:t>)</w:t>
            </w:r>
            <w:r w:rsidR="00163F7A">
              <w:rPr>
                <w:rFonts w:cstheme="minorHAnsi"/>
              </w:rPr>
              <w:t>.</w:t>
            </w:r>
          </w:p>
          <w:p w:rsidR="000626F1" w:rsidRDefault="000132F0" w:rsidP="005F0E30">
            <w:pPr>
              <w:jc w:val="center"/>
              <w:rPr>
                <w:rFonts w:cstheme="minorHAnsi"/>
              </w:rPr>
            </w:pPr>
            <w:r w:rsidRPr="00C24BD2">
              <w:rPr>
                <w:rFonts w:cstheme="minorHAnsi"/>
              </w:rPr>
              <w:t xml:space="preserve">Please see the </w:t>
            </w:r>
            <w:r w:rsidR="00C85ADE">
              <w:rPr>
                <w:rFonts w:cstheme="minorHAnsi"/>
              </w:rPr>
              <w:t xml:space="preserve">2 </w:t>
            </w:r>
            <w:r w:rsidRPr="00C24BD2">
              <w:rPr>
                <w:rFonts w:cstheme="minorHAnsi"/>
              </w:rPr>
              <w:t xml:space="preserve">attached </w:t>
            </w:r>
            <w:r w:rsidR="000626F1" w:rsidRPr="00C24BD2">
              <w:rPr>
                <w:rFonts w:cstheme="minorHAnsi"/>
              </w:rPr>
              <w:t>PowerPoints</w:t>
            </w:r>
            <w:r w:rsidRPr="00C24BD2">
              <w:rPr>
                <w:rFonts w:cstheme="minorHAnsi"/>
              </w:rPr>
              <w:t xml:space="preserve"> </w:t>
            </w:r>
            <w:r w:rsidR="00C85ADE">
              <w:rPr>
                <w:rFonts w:cstheme="minorHAnsi"/>
              </w:rPr>
              <w:t>for phonemes/digraphs you may wish to focus on.</w:t>
            </w:r>
          </w:p>
          <w:p w:rsidR="000626F1" w:rsidRDefault="00C614B5" w:rsidP="005F0E30">
            <w:pPr>
              <w:jc w:val="center"/>
              <w:rPr>
                <w:rFonts w:cstheme="minorHAnsi"/>
              </w:rPr>
            </w:pPr>
            <w:r>
              <w:rPr>
                <w:rFonts w:cstheme="minorHAnsi"/>
              </w:rPr>
              <w:t xml:space="preserve">You may want to have a go at some of the games on </w:t>
            </w:r>
            <w:proofErr w:type="spellStart"/>
            <w:r>
              <w:rPr>
                <w:rFonts w:cstheme="minorHAnsi"/>
              </w:rPr>
              <w:t>PhonicsPlay</w:t>
            </w:r>
            <w:proofErr w:type="spellEnd"/>
            <w:r>
              <w:rPr>
                <w:rFonts w:cstheme="minorHAnsi"/>
              </w:rPr>
              <w:t xml:space="preserve">. </w:t>
            </w:r>
            <w:r w:rsidR="00BB784A" w:rsidRPr="00BB784A">
              <w:rPr>
                <w:rFonts w:cstheme="minorHAnsi"/>
                <w:b/>
              </w:rPr>
              <w:t>Please call school for password details</w:t>
            </w:r>
            <w:r w:rsidR="00BB784A">
              <w:rPr>
                <w:rFonts w:cstheme="minorHAnsi"/>
              </w:rPr>
              <w:t xml:space="preserve"> </w:t>
            </w:r>
          </w:p>
          <w:p w:rsidR="0037317F" w:rsidRDefault="0037317F" w:rsidP="0037317F">
            <w:pPr>
              <w:jc w:val="center"/>
              <w:rPr>
                <w:rFonts w:cstheme="minorHAnsi"/>
              </w:rPr>
            </w:pPr>
            <w:r w:rsidRPr="00C24BD2">
              <w:rPr>
                <w:rFonts w:cstheme="minorHAnsi"/>
              </w:rPr>
              <w:t>Try playing the ‘</w:t>
            </w:r>
            <w:r w:rsidR="00A035AA">
              <w:rPr>
                <w:rFonts w:cstheme="minorHAnsi"/>
              </w:rPr>
              <w:t>reading robot’</w:t>
            </w:r>
            <w:r w:rsidRPr="00C24BD2">
              <w:rPr>
                <w:rFonts w:cstheme="minorHAnsi"/>
              </w:rPr>
              <w:t xml:space="preserve"> game to practice sound-talking and blending to read </w:t>
            </w:r>
            <w:r w:rsidR="00A035AA">
              <w:rPr>
                <w:rFonts w:cstheme="minorHAnsi"/>
              </w:rPr>
              <w:t>the Phase 2 words.</w:t>
            </w:r>
            <w:r w:rsidRPr="00C24BD2">
              <w:rPr>
                <w:rFonts w:cstheme="minorHAnsi"/>
              </w:rPr>
              <w:t xml:space="preserve"> </w:t>
            </w:r>
          </w:p>
          <w:p w:rsidR="000626F1" w:rsidRDefault="000626F1" w:rsidP="005F0E30">
            <w:pPr>
              <w:jc w:val="center"/>
              <w:rPr>
                <w:rFonts w:cstheme="minorHAnsi"/>
                <w:b/>
              </w:rPr>
            </w:pPr>
            <w:r w:rsidRPr="009A13FC">
              <w:rPr>
                <w:rFonts w:cstheme="minorHAnsi"/>
                <w:b/>
              </w:rPr>
              <w:t>Practical activities to practice the phonemes at home:</w:t>
            </w:r>
          </w:p>
          <w:p w:rsidR="00982174" w:rsidRPr="00982174" w:rsidRDefault="00982174" w:rsidP="00982174">
            <w:pPr>
              <w:jc w:val="center"/>
              <w:rPr>
                <w:rFonts w:cstheme="minorHAnsi"/>
              </w:rPr>
            </w:pPr>
            <w:r>
              <w:rPr>
                <w:rFonts w:cstheme="minorHAnsi"/>
              </w:rPr>
              <w:t>W</w:t>
            </w:r>
            <w:r w:rsidRPr="00C24BD2">
              <w:rPr>
                <w:rFonts w:cstheme="minorHAnsi"/>
              </w:rPr>
              <w:t>ord building with magnetic letters to practise our sound-talking and bl</w:t>
            </w:r>
            <w:r>
              <w:rPr>
                <w:rFonts w:cstheme="minorHAnsi"/>
              </w:rPr>
              <w:t>ending to read</w:t>
            </w:r>
          </w:p>
          <w:p w:rsidR="0037317F" w:rsidRDefault="0037317F" w:rsidP="005F0E30">
            <w:pPr>
              <w:jc w:val="center"/>
              <w:rPr>
                <w:rFonts w:cstheme="minorHAnsi"/>
              </w:rPr>
            </w:pPr>
            <w:r>
              <w:rPr>
                <w:rFonts w:cstheme="minorHAnsi"/>
              </w:rPr>
              <w:t>Quick-write – writing phonemes/digraphs/tricky words on a wipe board</w:t>
            </w:r>
          </w:p>
          <w:p w:rsidR="00C24BD2" w:rsidRPr="000626F1" w:rsidRDefault="00C24BD2" w:rsidP="000626F1">
            <w:pPr>
              <w:jc w:val="center"/>
              <w:rPr>
                <w:rFonts w:cstheme="minorHAnsi"/>
              </w:rPr>
            </w:pPr>
            <w:r w:rsidRPr="00C24BD2">
              <w:rPr>
                <w:rFonts w:cstheme="minorHAnsi"/>
              </w:rPr>
              <w:t xml:space="preserve">Remember we are working in Phase 2 and so far have </w:t>
            </w:r>
            <w:r w:rsidR="000626F1">
              <w:rPr>
                <w:rFonts w:cstheme="minorHAnsi"/>
              </w:rPr>
              <w:t xml:space="preserve">learnt: </w:t>
            </w:r>
            <w:proofErr w:type="spellStart"/>
            <w:r w:rsidR="000626F1">
              <w:rPr>
                <w:rFonts w:cstheme="minorHAnsi"/>
              </w:rPr>
              <w:t>s,a,t,p,i,n,m,d,g,o,c,k,ck,e,u,r</w:t>
            </w:r>
            <w:r w:rsidR="00C614B5">
              <w:rPr>
                <w:rFonts w:cstheme="minorHAnsi"/>
              </w:rPr>
              <w:t>,h,b,f,ff</w:t>
            </w:r>
            <w:r w:rsidR="0037317F">
              <w:rPr>
                <w:rFonts w:cstheme="minorHAnsi"/>
              </w:rPr>
              <w:t>,l,ll,ss</w:t>
            </w:r>
            <w:proofErr w:type="spellEnd"/>
          </w:p>
        </w:tc>
      </w:tr>
      <w:tr w:rsidR="0093206B" w:rsidTr="00385CAA">
        <w:tc>
          <w:tcPr>
            <w:tcW w:w="10490" w:type="dxa"/>
          </w:tcPr>
          <w:p w:rsidR="00DB0768" w:rsidRPr="001C3EC7" w:rsidRDefault="0093206B" w:rsidP="00E53E3C">
            <w:pPr>
              <w:jc w:val="center"/>
              <w:rPr>
                <w:rFonts w:cstheme="minorHAnsi"/>
                <w:b/>
              </w:rPr>
            </w:pPr>
            <w:r w:rsidRPr="001C3EC7">
              <w:rPr>
                <w:rFonts w:cstheme="minorHAnsi"/>
                <w:b/>
              </w:rPr>
              <w:t>Reading</w:t>
            </w:r>
          </w:p>
          <w:p w:rsidR="0093206B" w:rsidRPr="001C3EC7" w:rsidRDefault="006165F5" w:rsidP="0093206B">
            <w:pPr>
              <w:jc w:val="center"/>
              <w:rPr>
                <w:rFonts w:cstheme="minorHAnsi"/>
              </w:rPr>
            </w:pPr>
            <w:r w:rsidRPr="001C3EC7">
              <w:rPr>
                <w:rFonts w:cstheme="minorHAnsi"/>
              </w:rPr>
              <w:t xml:space="preserve">This week’s story </w:t>
            </w:r>
            <w:r w:rsidR="006B752F" w:rsidRPr="001C3EC7">
              <w:rPr>
                <w:rFonts w:cstheme="minorHAnsi"/>
              </w:rPr>
              <w:t>in Guided Reading</w:t>
            </w:r>
            <w:r w:rsidR="00C24BD2" w:rsidRPr="001C3EC7">
              <w:rPr>
                <w:rFonts w:cstheme="minorHAnsi"/>
              </w:rPr>
              <w:t xml:space="preserve"> book</w:t>
            </w:r>
            <w:r w:rsidR="006B752F" w:rsidRPr="001C3EC7">
              <w:rPr>
                <w:rFonts w:cstheme="minorHAnsi"/>
              </w:rPr>
              <w:t xml:space="preserve"> is ‘</w:t>
            </w:r>
            <w:r w:rsidR="00982174">
              <w:rPr>
                <w:rFonts w:cstheme="minorHAnsi"/>
              </w:rPr>
              <w:t>Cat, Kid and Dog’</w:t>
            </w:r>
          </w:p>
          <w:p w:rsidR="00C24BD2" w:rsidRDefault="006B752F" w:rsidP="00C24BD2">
            <w:pPr>
              <w:jc w:val="center"/>
              <w:rPr>
                <w:rFonts w:cstheme="minorHAnsi"/>
              </w:rPr>
            </w:pPr>
            <w:r w:rsidRPr="001C3EC7">
              <w:rPr>
                <w:rFonts w:cstheme="minorHAnsi"/>
              </w:rPr>
              <w:t>We will be doing a book look and identifying the front cover, back cover, title, illustration, author’s name, illustrator’s name and talking about why these are important.</w:t>
            </w:r>
            <w:r w:rsidR="001C3EC7" w:rsidRPr="001C3EC7">
              <w:rPr>
                <w:rFonts w:cstheme="minorHAnsi"/>
              </w:rPr>
              <w:t xml:space="preserve"> We are also going to be sound-talking and reading the words in this book together.</w:t>
            </w:r>
          </w:p>
          <w:p w:rsidR="009A2D33" w:rsidRPr="001C3EC7" w:rsidRDefault="009A2D33" w:rsidP="00C24BD2">
            <w:pPr>
              <w:jc w:val="center"/>
              <w:rPr>
                <w:rFonts w:cstheme="minorHAnsi"/>
              </w:rPr>
            </w:pPr>
            <w:r>
              <w:rPr>
                <w:rFonts w:cstheme="minorHAnsi"/>
              </w:rPr>
              <w:t xml:space="preserve">This book is a fiction book, so we’ll be talking about </w:t>
            </w:r>
            <w:r w:rsidR="00982174">
              <w:rPr>
                <w:rFonts w:cstheme="minorHAnsi"/>
              </w:rPr>
              <w:t>how this book tells a story. We’ll be talking about the character, setting, problem and solution in this story.</w:t>
            </w:r>
          </w:p>
          <w:p w:rsidR="009A13FC" w:rsidRDefault="006B752F" w:rsidP="00C614B5">
            <w:pPr>
              <w:jc w:val="center"/>
              <w:rPr>
                <w:rFonts w:cstheme="minorHAnsi"/>
              </w:rPr>
            </w:pPr>
            <w:r w:rsidRPr="001C3EC7">
              <w:rPr>
                <w:rFonts w:cstheme="minorHAnsi"/>
              </w:rPr>
              <w:t xml:space="preserve">We will also be answering questions </w:t>
            </w:r>
            <w:r w:rsidR="00C614B5">
              <w:rPr>
                <w:rFonts w:cstheme="minorHAnsi"/>
              </w:rPr>
              <w:t xml:space="preserve">based on making predictions about the title, illustrations and </w:t>
            </w:r>
            <w:r w:rsidR="009A2D33">
              <w:rPr>
                <w:rFonts w:cstheme="minorHAnsi"/>
              </w:rPr>
              <w:t>book</w:t>
            </w:r>
            <w:r w:rsidR="00C614B5">
              <w:rPr>
                <w:rFonts w:cstheme="minorHAnsi"/>
              </w:rPr>
              <w:t xml:space="preserve"> content.</w:t>
            </w:r>
          </w:p>
          <w:p w:rsidR="00CA2EFB" w:rsidRPr="001C3EC7" w:rsidRDefault="00285C18" w:rsidP="00C24BD2">
            <w:pPr>
              <w:jc w:val="center"/>
              <w:rPr>
                <w:rFonts w:cstheme="minorHAnsi"/>
              </w:rPr>
            </w:pPr>
            <w:r>
              <w:rPr>
                <w:rFonts w:cstheme="minorHAnsi"/>
              </w:rPr>
              <w:t>e.g. W</w:t>
            </w:r>
            <w:r w:rsidR="00C614B5">
              <w:rPr>
                <w:rFonts w:cstheme="minorHAnsi"/>
              </w:rPr>
              <w:t>hat do you think the book is going to be about? What do you think will happen next?</w:t>
            </w:r>
          </w:p>
          <w:p w:rsidR="001C3EC7" w:rsidRPr="00A143D4" w:rsidRDefault="001C3EC7" w:rsidP="00982174">
            <w:pPr>
              <w:jc w:val="center"/>
              <w:rPr>
                <w:rFonts w:asciiTheme="majorHAnsi" w:hAnsiTheme="majorHAnsi" w:cstheme="majorHAnsi"/>
              </w:rPr>
            </w:pPr>
            <w:r w:rsidRPr="001C3EC7">
              <w:rPr>
                <w:rFonts w:cstheme="minorHAnsi"/>
              </w:rPr>
              <w:t>Perhaps you could look at your own book</w:t>
            </w:r>
            <w:r w:rsidR="009A13FC">
              <w:rPr>
                <w:rFonts w:cstheme="minorHAnsi"/>
              </w:rPr>
              <w:t>s</w:t>
            </w:r>
            <w:r w:rsidRPr="001C3EC7">
              <w:rPr>
                <w:rFonts w:cstheme="minorHAnsi"/>
              </w:rPr>
              <w:t xml:space="preserve"> at home and practice some ‘phoneme spotting’ and tricky word spotting. Draw a picture showing </w:t>
            </w:r>
            <w:r w:rsidR="00982174">
              <w:rPr>
                <w:rFonts w:cstheme="minorHAnsi"/>
              </w:rPr>
              <w:t>your</w:t>
            </w:r>
            <w:r w:rsidR="009A13FC">
              <w:rPr>
                <w:rFonts w:cstheme="minorHAnsi"/>
              </w:rPr>
              <w:t xml:space="preserve"> favourite character</w:t>
            </w:r>
            <w:r w:rsidRPr="001C3EC7">
              <w:rPr>
                <w:rFonts w:cstheme="minorHAnsi"/>
              </w:rPr>
              <w:t>.</w:t>
            </w:r>
          </w:p>
        </w:tc>
      </w:tr>
      <w:tr w:rsidR="0093206B" w:rsidTr="00385CAA">
        <w:tc>
          <w:tcPr>
            <w:tcW w:w="10490" w:type="dxa"/>
          </w:tcPr>
          <w:p w:rsidR="00F14A7C" w:rsidRDefault="00DF1019" w:rsidP="00F14A7C">
            <w:pPr>
              <w:jc w:val="center"/>
              <w:rPr>
                <w:rFonts w:cstheme="minorHAnsi"/>
                <w:b/>
              </w:rPr>
            </w:pPr>
            <w:r>
              <w:rPr>
                <w:rFonts w:asciiTheme="majorHAnsi" w:hAnsiTheme="majorHAnsi" w:cstheme="majorHAnsi"/>
                <w:b/>
              </w:rPr>
              <w:t xml:space="preserve"> </w:t>
            </w:r>
            <w:r w:rsidR="001C3EC7">
              <w:rPr>
                <w:rFonts w:cstheme="minorHAnsi"/>
                <w:b/>
              </w:rPr>
              <w:t>Writing (mark making/</w:t>
            </w:r>
            <w:r w:rsidR="0093206B" w:rsidRPr="001C3EC7">
              <w:rPr>
                <w:rFonts w:cstheme="minorHAnsi"/>
                <w:b/>
              </w:rPr>
              <w:t>emergent writing)</w:t>
            </w:r>
            <w:r w:rsidR="00F14A7C" w:rsidRPr="001C3EC7">
              <w:rPr>
                <w:rFonts w:cstheme="minorHAnsi"/>
                <w:b/>
              </w:rPr>
              <w:t xml:space="preserve"> </w:t>
            </w:r>
          </w:p>
          <w:p w:rsidR="00DB0768" w:rsidRPr="001C3EC7" w:rsidRDefault="00DB0768" w:rsidP="00F14A7C">
            <w:pPr>
              <w:jc w:val="center"/>
              <w:rPr>
                <w:rFonts w:cstheme="minorHAnsi"/>
                <w:b/>
              </w:rPr>
            </w:pPr>
          </w:p>
          <w:p w:rsidR="001C2C4B" w:rsidRPr="001C3EC7" w:rsidRDefault="006B752F" w:rsidP="0034143D">
            <w:pPr>
              <w:jc w:val="center"/>
              <w:rPr>
                <w:rFonts w:cstheme="minorHAnsi"/>
              </w:rPr>
            </w:pPr>
            <w:r w:rsidRPr="001C3EC7">
              <w:rPr>
                <w:rFonts w:cstheme="minorHAnsi"/>
              </w:rPr>
              <w:t>This week in handwriting we are pra</w:t>
            </w:r>
            <w:r w:rsidR="001C3EC7" w:rsidRPr="001C3EC7">
              <w:rPr>
                <w:rFonts w:cstheme="minorHAnsi"/>
              </w:rPr>
              <w:t xml:space="preserve">ctising writing all our taught </w:t>
            </w:r>
            <w:r w:rsidR="00C614B5">
              <w:rPr>
                <w:rFonts w:cstheme="minorHAnsi"/>
              </w:rPr>
              <w:t>sounds</w:t>
            </w:r>
            <w:r w:rsidR="001C3EC7" w:rsidRPr="001C3EC7">
              <w:rPr>
                <w:rFonts w:cstheme="minorHAnsi"/>
              </w:rPr>
              <w:t xml:space="preserve">: </w:t>
            </w:r>
            <w:proofErr w:type="spellStart"/>
            <w:r w:rsidR="009A13FC">
              <w:rPr>
                <w:rFonts w:cstheme="minorHAnsi"/>
              </w:rPr>
              <w:t>s,a,t,p,i,n,m,d,g,o,c,k,ck,e,u,r</w:t>
            </w:r>
            <w:r w:rsidR="00C614B5">
              <w:rPr>
                <w:rFonts w:cstheme="minorHAnsi"/>
              </w:rPr>
              <w:t>,h,b,f,ff</w:t>
            </w:r>
            <w:r w:rsidR="00285C18">
              <w:rPr>
                <w:rFonts w:cstheme="minorHAnsi"/>
              </w:rPr>
              <w:t>,l,ll,ss</w:t>
            </w:r>
            <w:proofErr w:type="spellEnd"/>
          </w:p>
          <w:p w:rsidR="001C3EC7" w:rsidRPr="001C3EC7" w:rsidRDefault="001C3EC7" w:rsidP="0034143D">
            <w:pPr>
              <w:jc w:val="center"/>
              <w:rPr>
                <w:rFonts w:cstheme="minorHAnsi"/>
              </w:rPr>
            </w:pPr>
            <w:r w:rsidRPr="001C3EC7">
              <w:rPr>
                <w:rFonts w:cstheme="minorHAnsi"/>
              </w:rPr>
              <w:t>We are also practising w</w:t>
            </w:r>
            <w:r w:rsidR="00285C18">
              <w:rPr>
                <w:rFonts w:cstheme="minorHAnsi"/>
              </w:rPr>
              <w:t>riting the tricky words: ‘I’,</w:t>
            </w:r>
            <w:r w:rsidRPr="001C3EC7">
              <w:rPr>
                <w:rFonts w:cstheme="minorHAnsi"/>
              </w:rPr>
              <w:t xml:space="preserve"> ‘the’</w:t>
            </w:r>
            <w:r w:rsidR="00285C18">
              <w:rPr>
                <w:rFonts w:cstheme="minorHAnsi"/>
              </w:rPr>
              <w:t>, ‘a’, ‘to’,</w:t>
            </w:r>
            <w:r w:rsidR="00C614B5">
              <w:rPr>
                <w:rFonts w:cstheme="minorHAnsi"/>
              </w:rPr>
              <w:t xml:space="preserve"> ‘go’</w:t>
            </w:r>
            <w:r w:rsidR="009A2D33">
              <w:rPr>
                <w:rFonts w:cstheme="minorHAnsi"/>
              </w:rPr>
              <w:t>, ‘so’</w:t>
            </w:r>
            <w:r w:rsidR="00AB359F">
              <w:rPr>
                <w:rFonts w:cstheme="minorHAnsi"/>
              </w:rPr>
              <w:t xml:space="preserve"> ‘no’</w:t>
            </w:r>
          </w:p>
          <w:p w:rsidR="006B752F" w:rsidRPr="001C3EC7" w:rsidRDefault="006B752F" w:rsidP="0034143D">
            <w:pPr>
              <w:jc w:val="center"/>
              <w:rPr>
                <w:rFonts w:cstheme="minorHAnsi"/>
              </w:rPr>
            </w:pPr>
            <w:r w:rsidRPr="001C3EC7">
              <w:rPr>
                <w:rFonts w:cstheme="minorHAnsi"/>
              </w:rPr>
              <w:t>We are using our formation patter to check we are forming these correctly</w:t>
            </w:r>
            <w:r w:rsidR="00BD146F" w:rsidRPr="001C3EC7">
              <w:rPr>
                <w:rFonts w:cstheme="minorHAnsi"/>
              </w:rPr>
              <w:t xml:space="preserve"> (this was given out in your child’s starting school pack)</w:t>
            </w:r>
          </w:p>
          <w:p w:rsidR="006B752F" w:rsidRPr="001C3EC7" w:rsidRDefault="006B752F" w:rsidP="001C3EC7">
            <w:pPr>
              <w:jc w:val="center"/>
              <w:rPr>
                <w:rFonts w:cstheme="minorHAnsi"/>
              </w:rPr>
            </w:pPr>
            <w:r w:rsidRPr="001C3EC7">
              <w:rPr>
                <w:rFonts w:cstheme="minorHAnsi"/>
              </w:rPr>
              <w:t>Focus on holding your pencil correctly (tripod grip) and writing these sounds sitting on the line</w:t>
            </w:r>
            <w:r w:rsidR="001C3EC7">
              <w:rPr>
                <w:rFonts w:cstheme="minorHAnsi"/>
              </w:rPr>
              <w:t>; t</w:t>
            </w:r>
            <w:r w:rsidRPr="001C3EC7">
              <w:rPr>
                <w:rFonts w:cstheme="minorHAnsi"/>
              </w:rPr>
              <w:t>hink about which of these have tall backs and tails that go under the line</w:t>
            </w:r>
            <w:r w:rsidR="001C3EC7">
              <w:rPr>
                <w:rFonts w:cstheme="minorHAnsi"/>
              </w:rPr>
              <w:t>.</w:t>
            </w:r>
          </w:p>
          <w:p w:rsidR="00F44B35" w:rsidRDefault="006B752F" w:rsidP="006B752F">
            <w:pPr>
              <w:jc w:val="center"/>
              <w:rPr>
                <w:rFonts w:cstheme="minorHAnsi"/>
              </w:rPr>
            </w:pPr>
            <w:r w:rsidRPr="001C3EC7">
              <w:rPr>
                <w:rFonts w:cstheme="minorHAnsi"/>
              </w:rPr>
              <w:t>We are also continuing to practise writing our names independently from left to right</w:t>
            </w:r>
            <w:r w:rsidR="009A13FC">
              <w:rPr>
                <w:rFonts w:cstheme="minorHAnsi"/>
              </w:rPr>
              <w:t xml:space="preserve"> with correct letter formation</w:t>
            </w:r>
            <w:r w:rsidRPr="001C3EC7">
              <w:rPr>
                <w:rFonts w:cstheme="minorHAnsi"/>
              </w:rPr>
              <w:t>.</w:t>
            </w:r>
          </w:p>
          <w:p w:rsidR="00CB6D97" w:rsidRDefault="009A13FC" w:rsidP="006B752F">
            <w:pPr>
              <w:jc w:val="center"/>
              <w:rPr>
                <w:rFonts w:cstheme="minorHAnsi"/>
              </w:rPr>
            </w:pPr>
            <w:r>
              <w:rPr>
                <w:rFonts w:cstheme="minorHAnsi"/>
              </w:rPr>
              <w:t>Guided Topic related writing:</w:t>
            </w:r>
          </w:p>
          <w:p w:rsidR="009A13FC" w:rsidRPr="00A143D4" w:rsidRDefault="009A2D33" w:rsidP="00982174">
            <w:pPr>
              <w:jc w:val="center"/>
              <w:rPr>
                <w:rFonts w:asciiTheme="majorHAnsi" w:hAnsiTheme="majorHAnsi" w:cstheme="majorHAnsi"/>
              </w:rPr>
            </w:pPr>
            <w:r>
              <w:rPr>
                <w:rFonts w:cstheme="minorHAnsi"/>
              </w:rPr>
              <w:t xml:space="preserve">Christmas! We are going to begin writing </w:t>
            </w:r>
            <w:r w:rsidR="00AB359F">
              <w:rPr>
                <w:rFonts w:cstheme="minorHAnsi"/>
              </w:rPr>
              <w:t>a letter to Santa</w:t>
            </w:r>
            <w:r>
              <w:rPr>
                <w:rFonts w:cstheme="minorHAnsi"/>
              </w:rPr>
              <w:t xml:space="preserve"> – </w:t>
            </w:r>
            <w:r w:rsidR="00982174">
              <w:rPr>
                <w:rFonts w:cstheme="minorHAnsi"/>
              </w:rPr>
              <w:t>use your list from last week to help you. Have a look at some of your own post you have received and talk about how it often says ‘to’ and ‘from’. Perhaps you could also add a picture of yourself next to where you have signed your name so Santa knows it’s from you!</w:t>
            </w:r>
            <w:r w:rsidR="002A639B">
              <w:rPr>
                <w:rFonts w:cstheme="minorHAnsi"/>
              </w:rPr>
              <w:t xml:space="preserve"> You may want to use the letter template attached.</w:t>
            </w:r>
          </w:p>
        </w:tc>
      </w:tr>
      <w:tr w:rsidR="0093206B" w:rsidTr="00385CAA">
        <w:tc>
          <w:tcPr>
            <w:tcW w:w="10490" w:type="dxa"/>
          </w:tcPr>
          <w:p w:rsidR="0093206B" w:rsidRDefault="0093206B" w:rsidP="0093206B">
            <w:pPr>
              <w:jc w:val="center"/>
              <w:rPr>
                <w:rFonts w:asciiTheme="majorHAnsi" w:hAnsiTheme="majorHAnsi" w:cstheme="majorHAnsi"/>
                <w:b/>
              </w:rPr>
            </w:pPr>
            <w:r w:rsidRPr="00A143D4">
              <w:rPr>
                <w:rFonts w:asciiTheme="majorHAnsi" w:hAnsiTheme="majorHAnsi" w:cstheme="majorHAnsi"/>
                <w:b/>
              </w:rPr>
              <w:t>Maths</w:t>
            </w:r>
            <w:r w:rsidR="003B0F69">
              <w:rPr>
                <w:rFonts w:asciiTheme="majorHAnsi" w:hAnsiTheme="majorHAnsi" w:cstheme="majorHAnsi"/>
                <w:b/>
              </w:rPr>
              <w:t xml:space="preserve"> (&amp; PE)</w:t>
            </w:r>
          </w:p>
          <w:p w:rsidR="00DB0768" w:rsidRPr="00A143D4" w:rsidRDefault="00DB0768" w:rsidP="0093206B">
            <w:pPr>
              <w:jc w:val="center"/>
              <w:rPr>
                <w:rFonts w:asciiTheme="majorHAnsi" w:hAnsiTheme="majorHAnsi" w:cstheme="majorHAnsi"/>
                <w:b/>
              </w:rPr>
            </w:pPr>
          </w:p>
          <w:p w:rsidR="003B0F69" w:rsidRDefault="002E56AA" w:rsidP="002E56AA">
            <w:pPr>
              <w:jc w:val="center"/>
              <w:rPr>
                <w:rFonts w:cstheme="minorHAnsi"/>
              </w:rPr>
            </w:pPr>
            <w:r>
              <w:rPr>
                <w:rFonts w:cstheme="minorHAnsi"/>
              </w:rPr>
              <w:t>Spatial awareness!</w:t>
            </w:r>
          </w:p>
          <w:p w:rsidR="003B0F69" w:rsidRDefault="002E56AA" w:rsidP="00DB0768">
            <w:pPr>
              <w:jc w:val="center"/>
              <w:rPr>
                <w:rFonts w:cstheme="minorHAnsi"/>
              </w:rPr>
            </w:pPr>
            <w:r>
              <w:rPr>
                <w:rFonts w:cstheme="minorHAnsi"/>
              </w:rPr>
              <w:t>This week we are going to be using positional language to describe objects’ relative position</w:t>
            </w:r>
          </w:p>
          <w:p w:rsidR="002E56AA" w:rsidRDefault="002E56AA" w:rsidP="00DB0768">
            <w:pPr>
              <w:jc w:val="center"/>
              <w:rPr>
                <w:rFonts w:cstheme="minorHAnsi"/>
              </w:rPr>
            </w:pPr>
          </w:p>
          <w:p w:rsidR="002E56AA" w:rsidRDefault="002E56AA" w:rsidP="00DB0768">
            <w:pPr>
              <w:jc w:val="center"/>
              <w:rPr>
                <w:rFonts w:cstheme="minorHAnsi"/>
              </w:rPr>
            </w:pPr>
            <w:r>
              <w:rPr>
                <w:rFonts w:cstheme="minorHAnsi"/>
              </w:rPr>
              <w:t xml:space="preserve">If you have an ‘elf on the shelf’ at home, you might want to involve him/her! If not you could make your own or use a teddy/doll. Take it in turns to hide your character in different places around your house. Give clues as to where they are e.g. ‘elf is near the TV’. When the character is found </w:t>
            </w:r>
            <w:r w:rsidR="0092177A">
              <w:rPr>
                <w:rFonts w:cstheme="minorHAnsi"/>
              </w:rPr>
              <w:t xml:space="preserve">can you describe: what is it on? Where is it under/on top of? What is next to? What is it behind/in front of? </w:t>
            </w:r>
          </w:p>
          <w:p w:rsidR="0092177A" w:rsidRDefault="0092177A" w:rsidP="00DB0768">
            <w:pPr>
              <w:jc w:val="center"/>
              <w:rPr>
                <w:rFonts w:cstheme="minorHAnsi"/>
              </w:rPr>
            </w:pPr>
          </w:p>
          <w:p w:rsidR="0092177A" w:rsidRDefault="0092177A" w:rsidP="00DB0768">
            <w:pPr>
              <w:jc w:val="center"/>
              <w:rPr>
                <w:rFonts w:cstheme="minorHAnsi"/>
              </w:rPr>
            </w:pPr>
            <w:r>
              <w:rPr>
                <w:rFonts w:cstheme="minorHAnsi"/>
              </w:rPr>
              <w:lastRenderedPageBreak/>
              <w:t>Set up a range of obstacles in your living room/garden. You could use cushions, blankets, etc. Take it in turns to give instructions to navigate and follow e.g. go over the cushions and around the sofa, go under the table.</w:t>
            </w:r>
          </w:p>
          <w:p w:rsidR="0092177A" w:rsidRPr="009A2D33" w:rsidRDefault="0092177A" w:rsidP="00DB0768">
            <w:pPr>
              <w:jc w:val="center"/>
              <w:rPr>
                <w:rFonts w:cstheme="minorHAnsi"/>
              </w:rPr>
            </w:pPr>
            <w:r>
              <w:rPr>
                <w:rFonts w:cstheme="minorHAnsi"/>
              </w:rPr>
              <w:t>Challenge: do it blindfolded! Can you get from A to B using your partner’s instructions accurately?</w:t>
            </w:r>
          </w:p>
          <w:p w:rsidR="00E53E3C" w:rsidRPr="00A143D4" w:rsidRDefault="00E53E3C" w:rsidP="0092177A">
            <w:pPr>
              <w:rPr>
                <w:rFonts w:asciiTheme="majorHAnsi" w:hAnsiTheme="majorHAnsi" w:cstheme="majorHAnsi"/>
              </w:rPr>
            </w:pPr>
          </w:p>
        </w:tc>
      </w:tr>
      <w:tr w:rsidR="0093206B" w:rsidTr="00385CAA">
        <w:tc>
          <w:tcPr>
            <w:tcW w:w="10490" w:type="dxa"/>
          </w:tcPr>
          <w:p w:rsidR="00DB0768" w:rsidRDefault="00DB0768" w:rsidP="0093206B">
            <w:pPr>
              <w:jc w:val="center"/>
              <w:rPr>
                <w:rFonts w:cstheme="minorHAnsi"/>
                <w:b/>
              </w:rPr>
            </w:pPr>
            <w:r>
              <w:rPr>
                <w:rFonts w:cstheme="minorHAnsi"/>
                <w:b/>
              </w:rPr>
              <w:lastRenderedPageBreak/>
              <w:t>Wider Curriculum:</w:t>
            </w:r>
            <w:r w:rsidR="00285C18">
              <w:rPr>
                <w:rFonts w:cstheme="minorHAnsi"/>
                <w:b/>
              </w:rPr>
              <w:t xml:space="preserve"> (RE, </w:t>
            </w:r>
            <w:r w:rsidRPr="00F31520">
              <w:rPr>
                <w:rFonts w:cstheme="minorHAnsi"/>
                <w:b/>
              </w:rPr>
              <w:t>Understanding the Word)</w:t>
            </w:r>
          </w:p>
          <w:p w:rsidR="00163F7A" w:rsidRPr="00285C18" w:rsidRDefault="006B752F" w:rsidP="00285C18">
            <w:pPr>
              <w:jc w:val="center"/>
              <w:rPr>
                <w:rFonts w:cstheme="minorHAnsi"/>
                <w:b/>
              </w:rPr>
            </w:pPr>
            <w:r w:rsidRPr="00F31520">
              <w:rPr>
                <w:rFonts w:cstheme="minorHAnsi"/>
                <w:b/>
              </w:rPr>
              <w:t xml:space="preserve"> </w:t>
            </w:r>
            <w:r w:rsidR="00285C18">
              <w:rPr>
                <w:rFonts w:cstheme="minorHAnsi"/>
                <w:b/>
              </w:rPr>
              <w:t>C</w:t>
            </w:r>
            <w:r w:rsidR="009A2D33">
              <w:rPr>
                <w:rFonts w:cstheme="minorHAnsi"/>
                <w:b/>
              </w:rPr>
              <w:t>hristmas</w:t>
            </w:r>
          </w:p>
          <w:p w:rsidR="00DA129B" w:rsidRDefault="00302547" w:rsidP="00302547">
            <w:pPr>
              <w:jc w:val="center"/>
              <w:rPr>
                <w:rFonts w:cstheme="minorHAnsi"/>
              </w:rPr>
            </w:pPr>
            <w:r>
              <w:rPr>
                <w:rFonts w:cstheme="minorHAnsi"/>
              </w:rPr>
              <w:t>Recap the Christmas story</w:t>
            </w:r>
            <w:r w:rsidR="00C614B5">
              <w:rPr>
                <w:rFonts w:cstheme="minorHAnsi"/>
              </w:rPr>
              <w:t xml:space="preserve">: </w:t>
            </w:r>
            <w:hyperlink r:id="rId10" w:history="1">
              <w:r w:rsidR="00DA129B" w:rsidRPr="00B54710">
                <w:rPr>
                  <w:rStyle w:val="Hyperlink"/>
                  <w:rFonts w:cstheme="minorHAnsi"/>
                </w:rPr>
                <w:t>https://www.youtube.com/watch?v=FrTFAZPQxpE</w:t>
              </w:r>
            </w:hyperlink>
            <w:r w:rsidR="00DA129B">
              <w:rPr>
                <w:rFonts w:cstheme="minorHAnsi"/>
              </w:rPr>
              <w:t xml:space="preserve"> </w:t>
            </w:r>
          </w:p>
          <w:p w:rsidR="004F2D1E" w:rsidRDefault="00302547" w:rsidP="00302547">
            <w:pPr>
              <w:jc w:val="center"/>
              <w:rPr>
                <w:rFonts w:cstheme="minorHAnsi"/>
              </w:rPr>
            </w:pPr>
            <w:r>
              <w:rPr>
                <w:rFonts w:cstheme="minorHAnsi"/>
              </w:rPr>
              <w:t xml:space="preserve">We are going to be creating our own nativity pictures to form the Christmas story together. </w:t>
            </w:r>
            <w:r w:rsidR="004F2D1E">
              <w:rPr>
                <w:rFonts w:cstheme="minorHAnsi"/>
              </w:rPr>
              <w:t xml:space="preserve">In </w:t>
            </w:r>
            <w:r w:rsidR="004F2D1E" w:rsidRPr="004F2D1E">
              <w:rPr>
                <w:rFonts w:cstheme="minorHAnsi"/>
                <w:u w:val="single"/>
              </w:rPr>
              <w:t>Choughs</w:t>
            </w:r>
            <w:r w:rsidR="004F2D1E">
              <w:rPr>
                <w:rFonts w:cstheme="minorHAnsi"/>
              </w:rPr>
              <w:t xml:space="preserve"> we are focusing on the part of the story where the innkeepers say there is no room at the inn. Have a go at creating 3 innkeepers and their inns. You could also create Mary and Joseph and the stable. You could use pens, pencils, paint, materials – be creative!</w:t>
            </w:r>
          </w:p>
          <w:p w:rsidR="004F2D1E" w:rsidRDefault="004F2D1E" w:rsidP="00302547">
            <w:pPr>
              <w:jc w:val="center"/>
              <w:rPr>
                <w:rFonts w:cstheme="minorHAnsi"/>
              </w:rPr>
            </w:pPr>
            <w:r>
              <w:rPr>
                <w:rFonts w:cstheme="minorHAnsi"/>
              </w:rPr>
              <w:t xml:space="preserve">In </w:t>
            </w:r>
            <w:r w:rsidRPr="004F2D1E">
              <w:rPr>
                <w:rFonts w:cstheme="minorHAnsi"/>
                <w:u w:val="single"/>
              </w:rPr>
              <w:t>Puffins</w:t>
            </w:r>
            <w:r>
              <w:rPr>
                <w:rFonts w:cstheme="minorHAnsi"/>
              </w:rPr>
              <w:t xml:space="preserve"> we are focusing on the journey to Bethlehem. Have a go at creating Mary, Joseph and the donkey. </w:t>
            </w:r>
          </w:p>
          <w:p w:rsidR="004F2D1E" w:rsidRDefault="004F2D1E" w:rsidP="00302547">
            <w:pPr>
              <w:jc w:val="center"/>
              <w:rPr>
                <w:rFonts w:cstheme="minorHAnsi"/>
              </w:rPr>
            </w:pPr>
            <w:r>
              <w:rPr>
                <w:rFonts w:cstheme="minorHAnsi"/>
              </w:rPr>
              <w:t>Please cut these out and slot them inside an envelope/your home learning book as these need to be handed back in on Wednesday 16</w:t>
            </w:r>
            <w:r w:rsidRPr="004F2D1E">
              <w:rPr>
                <w:rFonts w:cstheme="minorHAnsi"/>
                <w:vertAlign w:val="superscript"/>
              </w:rPr>
              <w:t>th</w:t>
            </w:r>
            <w:r>
              <w:rPr>
                <w:rFonts w:cstheme="minorHAnsi"/>
              </w:rPr>
              <w:t xml:space="preserve"> to form our whole school nativity picture book. </w:t>
            </w:r>
          </w:p>
          <w:p w:rsidR="00302547" w:rsidRPr="00302547" w:rsidRDefault="00302547" w:rsidP="00302547">
            <w:pPr>
              <w:jc w:val="center"/>
            </w:pPr>
            <w:r>
              <w:rPr>
                <w:rFonts w:cstheme="minorHAnsi"/>
              </w:rPr>
              <w:t>Talk about: how do you think Mary and Joseph felt having to travel all the way to Bethlehem? How would you feel if there were no rooms left and you had to stay in a stable? How did the shepherds feel when the angel appeared?</w:t>
            </w:r>
          </w:p>
          <w:p w:rsidR="00DB0768" w:rsidRDefault="00DB0768" w:rsidP="00110617">
            <w:pPr>
              <w:jc w:val="center"/>
              <w:rPr>
                <w:rFonts w:cstheme="minorHAnsi"/>
              </w:rPr>
            </w:pPr>
          </w:p>
          <w:p w:rsidR="00DB0768" w:rsidRDefault="00DB0768" w:rsidP="00110617">
            <w:pPr>
              <w:jc w:val="center"/>
              <w:rPr>
                <w:rFonts w:cstheme="minorHAnsi"/>
                <w:b/>
              </w:rPr>
            </w:pPr>
            <w:r w:rsidRPr="00DB0768">
              <w:rPr>
                <w:rFonts w:cstheme="minorHAnsi"/>
                <w:b/>
              </w:rPr>
              <w:t>Being Creative:</w:t>
            </w:r>
          </w:p>
          <w:p w:rsidR="00C614B5" w:rsidRDefault="009A2D33" w:rsidP="00110617">
            <w:pPr>
              <w:jc w:val="center"/>
              <w:rPr>
                <w:rFonts w:cstheme="minorHAnsi"/>
              </w:rPr>
            </w:pPr>
            <w:r>
              <w:rPr>
                <w:rFonts w:cstheme="minorHAnsi"/>
              </w:rPr>
              <w:t xml:space="preserve">This week we are reading </w:t>
            </w:r>
            <w:r w:rsidR="00302547">
              <w:rPr>
                <w:rFonts w:cstheme="minorHAnsi"/>
              </w:rPr>
              <w:t>Pick a Pine Tree</w:t>
            </w:r>
            <w:r>
              <w:rPr>
                <w:rFonts w:cstheme="minorHAnsi"/>
              </w:rPr>
              <w:t xml:space="preserve"> – see the link below for the story:</w:t>
            </w:r>
          </w:p>
          <w:p w:rsidR="00302547" w:rsidRDefault="00831B83" w:rsidP="00110617">
            <w:pPr>
              <w:jc w:val="center"/>
            </w:pPr>
            <w:hyperlink r:id="rId11" w:history="1">
              <w:r w:rsidR="00302547">
                <w:rPr>
                  <w:rStyle w:val="Hyperlink"/>
                </w:rPr>
                <w:t>Pick A Pine Tree ~ Read Along With Me Story Time - YouTube</w:t>
              </w:r>
            </w:hyperlink>
          </w:p>
          <w:p w:rsidR="009A2D33" w:rsidRDefault="00302547" w:rsidP="00110617">
            <w:pPr>
              <w:jc w:val="center"/>
              <w:rPr>
                <w:rFonts w:cstheme="minorHAnsi"/>
              </w:rPr>
            </w:pPr>
            <w:r>
              <w:rPr>
                <w:rFonts w:cstheme="minorHAnsi"/>
              </w:rPr>
              <w:t>Can you make your own Pine Tree picture using a fork? Dip your fork in green paint and drag it out so it looks like the pine needles! Perhaps you could use your fingerprints to add coloured paint baubles?</w:t>
            </w:r>
          </w:p>
          <w:p w:rsidR="00AB3CFE" w:rsidRPr="00DB0768" w:rsidRDefault="00AB3CFE" w:rsidP="00110617">
            <w:pPr>
              <w:jc w:val="center"/>
              <w:rPr>
                <w:rFonts w:asciiTheme="majorHAnsi" w:hAnsiTheme="majorHAnsi" w:cstheme="majorHAnsi"/>
              </w:rPr>
            </w:pPr>
          </w:p>
        </w:tc>
      </w:tr>
      <w:tr w:rsidR="00031E69" w:rsidTr="00385CAA">
        <w:tc>
          <w:tcPr>
            <w:tcW w:w="10490" w:type="dxa"/>
          </w:tcPr>
          <w:p w:rsidR="00031E69" w:rsidRPr="00F31520" w:rsidRDefault="00F31520" w:rsidP="0093206B">
            <w:pPr>
              <w:jc w:val="center"/>
              <w:rPr>
                <w:rFonts w:cstheme="minorHAnsi"/>
                <w:b/>
              </w:rPr>
            </w:pPr>
            <w:r w:rsidRPr="00F31520">
              <w:rPr>
                <w:rFonts w:cstheme="minorHAnsi"/>
                <w:b/>
              </w:rPr>
              <w:t>Together Time: Time to reflect</w:t>
            </w:r>
            <w:r w:rsidR="00BD146F" w:rsidRPr="00F31520">
              <w:rPr>
                <w:rFonts w:cstheme="minorHAnsi"/>
                <w:b/>
              </w:rPr>
              <w:t xml:space="preserve"> (PSHE)</w:t>
            </w:r>
          </w:p>
          <w:p w:rsidR="00AB3CFE" w:rsidRDefault="00AB3CFE" w:rsidP="00DC5088">
            <w:pPr>
              <w:jc w:val="center"/>
              <w:rPr>
                <w:rFonts w:cstheme="minorHAnsi"/>
              </w:rPr>
            </w:pPr>
          </w:p>
          <w:p w:rsidR="00DC5088" w:rsidRDefault="00DC5088" w:rsidP="00DC5088">
            <w:pPr>
              <w:jc w:val="center"/>
              <w:rPr>
                <w:rFonts w:cstheme="minorHAnsi"/>
              </w:rPr>
            </w:pPr>
            <w:r>
              <w:rPr>
                <w:rFonts w:cstheme="minorHAnsi"/>
              </w:rPr>
              <w:t xml:space="preserve">We will be learning the </w:t>
            </w:r>
            <w:proofErr w:type="spellStart"/>
            <w:r>
              <w:rPr>
                <w:rFonts w:cstheme="minorHAnsi"/>
              </w:rPr>
              <w:t>makaton</w:t>
            </w:r>
            <w:proofErr w:type="spellEnd"/>
            <w:r>
              <w:rPr>
                <w:rFonts w:cstheme="minorHAnsi"/>
              </w:rPr>
              <w:t xml:space="preserve"> sign for ‘</w:t>
            </w:r>
            <w:r w:rsidR="00302547">
              <w:rPr>
                <w:rFonts w:cstheme="minorHAnsi"/>
              </w:rPr>
              <w:t>Father Christmas</w:t>
            </w:r>
            <w:r>
              <w:rPr>
                <w:rFonts w:cstheme="minorHAnsi"/>
              </w:rPr>
              <w:t>’, can you spot it? – please see the link below:</w:t>
            </w:r>
          </w:p>
          <w:p w:rsidR="00DC5088" w:rsidRDefault="00831B83" w:rsidP="00DC5088">
            <w:pPr>
              <w:jc w:val="center"/>
            </w:pPr>
            <w:hyperlink r:id="rId12" w:history="1">
              <w:r w:rsidR="00302547">
                <w:rPr>
                  <w:rStyle w:val="Hyperlink"/>
                </w:rPr>
                <w:t>Christmas Makaton Signs - YouTube</w:t>
              </w:r>
            </w:hyperlink>
            <w:r w:rsidR="00302547">
              <w:t xml:space="preserve"> – what other signs can you spot?</w:t>
            </w:r>
          </w:p>
          <w:p w:rsidR="00302547" w:rsidRDefault="00302547" w:rsidP="00DC5088">
            <w:pPr>
              <w:jc w:val="center"/>
              <w:rPr>
                <w:rFonts w:cstheme="minorHAnsi"/>
              </w:rPr>
            </w:pPr>
          </w:p>
          <w:p w:rsidR="00DC5088" w:rsidRDefault="00302547" w:rsidP="00DC5088">
            <w:pPr>
              <w:jc w:val="center"/>
              <w:rPr>
                <w:rFonts w:cstheme="minorHAnsi"/>
              </w:rPr>
            </w:pPr>
            <w:r>
              <w:rPr>
                <w:rFonts w:cstheme="minorHAnsi"/>
              </w:rPr>
              <w:t>Can you make your own Christmas story characters using sticks/</w:t>
            </w:r>
            <w:proofErr w:type="spellStart"/>
            <w:r>
              <w:rPr>
                <w:rFonts w:cstheme="minorHAnsi"/>
              </w:rPr>
              <w:t>lollysticks</w:t>
            </w:r>
            <w:proofErr w:type="spellEnd"/>
            <w:r>
              <w:rPr>
                <w:rFonts w:cstheme="minorHAnsi"/>
              </w:rPr>
              <w:t>/socks to retell the story at home? Put on a puppet show!</w:t>
            </w:r>
          </w:p>
          <w:p w:rsidR="009A2D33" w:rsidRDefault="009A2D33" w:rsidP="00DC5088">
            <w:pPr>
              <w:jc w:val="center"/>
              <w:rPr>
                <w:rFonts w:cstheme="minorHAnsi"/>
              </w:rPr>
            </w:pPr>
          </w:p>
          <w:p w:rsidR="009A2D33" w:rsidRDefault="00302547" w:rsidP="00DC5088">
            <w:pPr>
              <w:jc w:val="center"/>
              <w:rPr>
                <w:rFonts w:cstheme="minorHAnsi"/>
              </w:rPr>
            </w:pPr>
            <w:r>
              <w:rPr>
                <w:rFonts w:cstheme="minorHAnsi"/>
              </w:rPr>
              <w:t>Reflect – how do non-Christians celebrate Christmas? Does everybody celebrate?</w:t>
            </w:r>
          </w:p>
          <w:p w:rsidR="003B0F69" w:rsidRDefault="003B0F69" w:rsidP="00DC5088">
            <w:pPr>
              <w:jc w:val="center"/>
              <w:rPr>
                <w:rFonts w:cstheme="minorHAnsi"/>
              </w:rPr>
            </w:pPr>
          </w:p>
          <w:p w:rsidR="003B0F69" w:rsidRDefault="003B0F69" w:rsidP="00DC5088">
            <w:pPr>
              <w:jc w:val="center"/>
              <w:rPr>
                <w:rFonts w:cstheme="minorHAnsi"/>
              </w:rPr>
            </w:pPr>
            <w:r>
              <w:rPr>
                <w:rFonts w:cstheme="minorHAnsi"/>
              </w:rPr>
              <w:t>Friday 11</w:t>
            </w:r>
            <w:r w:rsidRPr="003B0F69">
              <w:rPr>
                <w:rFonts w:cstheme="minorHAnsi"/>
                <w:vertAlign w:val="superscript"/>
              </w:rPr>
              <w:t>th</w:t>
            </w:r>
            <w:r>
              <w:rPr>
                <w:rFonts w:cstheme="minorHAnsi"/>
              </w:rPr>
              <w:t xml:space="preserve"> is Christmas Jumper Day and we are going to wear our jumpers and raise money for Save the Children – you can donate via their website: </w:t>
            </w:r>
            <w:hyperlink r:id="rId13" w:history="1">
              <w:r>
                <w:rPr>
                  <w:rStyle w:val="Hyperlink"/>
                </w:rPr>
                <w:t>Pay in your Christmas Jumper Day fundraising (savethechildren.org.uk)</w:t>
              </w:r>
            </w:hyperlink>
          </w:p>
          <w:p w:rsidR="00DC5088" w:rsidRPr="00A143D4" w:rsidRDefault="00DC5088" w:rsidP="009A2D33">
            <w:pPr>
              <w:rPr>
                <w:rFonts w:asciiTheme="majorHAnsi" w:hAnsiTheme="majorHAnsi" w:cstheme="majorHAnsi"/>
              </w:rPr>
            </w:pPr>
          </w:p>
        </w:tc>
      </w:tr>
    </w:tbl>
    <w:p w:rsidR="00B4465A" w:rsidRDefault="00B4465A" w:rsidP="0093206B">
      <w:pPr>
        <w:jc w:val="center"/>
        <w:rPr>
          <w:rFonts w:asciiTheme="majorHAnsi" w:hAnsiTheme="majorHAnsi" w:cstheme="majorHAnsi"/>
          <w:color w:val="0070C0"/>
          <w:sz w:val="24"/>
        </w:rPr>
      </w:pPr>
    </w:p>
    <w:p w:rsidR="00AB3CFE" w:rsidRDefault="00BD146F" w:rsidP="003A24A3">
      <w:pPr>
        <w:jc w:val="center"/>
        <w:rPr>
          <w:rFonts w:asciiTheme="majorHAnsi" w:hAnsiTheme="majorHAnsi" w:cstheme="majorHAnsi"/>
          <w:color w:val="0070C0"/>
          <w:sz w:val="24"/>
        </w:rPr>
      </w:pPr>
      <w:r>
        <w:rPr>
          <w:rFonts w:asciiTheme="majorHAnsi" w:hAnsiTheme="majorHAnsi" w:cstheme="majorHAnsi"/>
          <w:color w:val="0070C0"/>
          <w:sz w:val="24"/>
        </w:rPr>
        <w:t>Please email Miss Singh</w:t>
      </w:r>
      <w:r w:rsidR="00AB3CFE">
        <w:rPr>
          <w:rFonts w:asciiTheme="majorHAnsi" w:hAnsiTheme="majorHAnsi" w:cstheme="majorHAnsi"/>
          <w:color w:val="0070C0"/>
          <w:sz w:val="24"/>
        </w:rPr>
        <w:t xml:space="preserve"> </w:t>
      </w:r>
      <w:r>
        <w:rPr>
          <w:rFonts w:asciiTheme="majorHAnsi" w:hAnsiTheme="majorHAnsi" w:cstheme="majorHAnsi"/>
          <w:color w:val="0070C0"/>
          <w:sz w:val="24"/>
        </w:rPr>
        <w:t xml:space="preserve">if you have any questions or queries: </w:t>
      </w:r>
    </w:p>
    <w:p w:rsidR="00F239F7" w:rsidRDefault="00831B83" w:rsidP="003A24A3">
      <w:pPr>
        <w:jc w:val="center"/>
        <w:rPr>
          <w:rStyle w:val="Hyperlink"/>
          <w:rFonts w:asciiTheme="majorHAnsi" w:hAnsiTheme="majorHAnsi" w:cstheme="majorHAnsi"/>
          <w:sz w:val="24"/>
        </w:rPr>
      </w:pPr>
      <w:hyperlink r:id="rId14" w:history="1">
        <w:r w:rsidR="00BD146F" w:rsidRPr="00A71E0F">
          <w:rPr>
            <w:rStyle w:val="Hyperlink"/>
            <w:rFonts w:asciiTheme="majorHAnsi" w:hAnsiTheme="majorHAnsi" w:cstheme="majorHAnsi"/>
            <w:sz w:val="24"/>
          </w:rPr>
          <w:t>asingh@st-ives-inf.cornwall.sch.uk</w:t>
        </w:r>
      </w:hyperlink>
    </w:p>
    <w:p w:rsidR="00BD146F" w:rsidRPr="00BB0640" w:rsidRDefault="00BD146F" w:rsidP="003A24A3">
      <w:pPr>
        <w:jc w:val="center"/>
        <w:rPr>
          <w:rFonts w:asciiTheme="majorHAnsi" w:hAnsiTheme="majorHAnsi" w:cstheme="majorHAnsi"/>
          <w:color w:val="0070C0"/>
          <w:sz w:val="24"/>
        </w:rPr>
      </w:pPr>
      <w:r>
        <w:rPr>
          <w:rFonts w:asciiTheme="majorHAnsi" w:hAnsiTheme="majorHAnsi" w:cstheme="majorHAnsi"/>
          <w:color w:val="0070C0"/>
          <w:sz w:val="24"/>
        </w:rPr>
        <w:t>Please</w:t>
      </w:r>
      <w:r w:rsidR="00AB3CFE">
        <w:rPr>
          <w:rFonts w:asciiTheme="majorHAnsi" w:hAnsiTheme="majorHAnsi" w:cstheme="majorHAnsi"/>
          <w:color w:val="0070C0"/>
          <w:sz w:val="24"/>
        </w:rPr>
        <w:t xml:space="preserve"> use the home learning exercise book to record your learning &amp;</w:t>
      </w:r>
      <w:r>
        <w:rPr>
          <w:rFonts w:asciiTheme="majorHAnsi" w:hAnsiTheme="majorHAnsi" w:cstheme="majorHAnsi"/>
          <w:color w:val="0070C0"/>
          <w:sz w:val="24"/>
        </w:rPr>
        <w:t xml:space="preserve"> send photos of work </w:t>
      </w:r>
      <w:r w:rsidRPr="00BD146F">
        <w:rPr>
          <w:rFonts w:asciiTheme="majorHAnsi" w:hAnsiTheme="majorHAnsi" w:cstheme="majorHAnsi"/>
          <w:color w:val="0070C0"/>
          <w:sz w:val="24"/>
        </w:rPr>
        <w:sym w:font="Wingdings" w:char="F04A"/>
      </w:r>
    </w:p>
    <w:sectPr w:rsidR="00BD146F" w:rsidRPr="00BB0640" w:rsidSect="00385CAA">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BF8" w:rsidRDefault="00250BF8" w:rsidP="00F14A7C">
      <w:pPr>
        <w:spacing w:after="0" w:line="240" w:lineRule="auto"/>
      </w:pPr>
      <w:r>
        <w:separator/>
      </w:r>
    </w:p>
  </w:endnote>
  <w:endnote w:type="continuationSeparator" w:id="0">
    <w:p w:rsidR="00250BF8" w:rsidRDefault="00250BF8" w:rsidP="00F1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BF8" w:rsidRDefault="00250BF8" w:rsidP="00F14A7C">
      <w:pPr>
        <w:spacing w:after="0" w:line="240" w:lineRule="auto"/>
      </w:pPr>
      <w:r>
        <w:separator/>
      </w:r>
    </w:p>
  </w:footnote>
  <w:footnote w:type="continuationSeparator" w:id="0">
    <w:p w:rsidR="00250BF8" w:rsidRDefault="00250BF8" w:rsidP="00F14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A7C" w:rsidRDefault="00F14A7C">
    <w:pPr>
      <w:pStyle w:val="Header"/>
    </w:pPr>
    <w:r>
      <w:rPr>
        <w:rFonts w:asciiTheme="majorHAnsi" w:hAnsiTheme="majorHAnsi" w:cstheme="majorHAnsi"/>
        <w:noProof/>
        <w:sz w:val="24"/>
        <w:lang w:eastAsia="en-GB"/>
      </w:rPr>
      <w:drawing>
        <wp:anchor distT="0" distB="0" distL="114300" distR="114300" simplePos="0" relativeHeight="251659264" behindDoc="0" locked="0" layoutInCell="1" allowOverlap="1" wp14:anchorId="4A9AB735" wp14:editId="2C734A37">
          <wp:simplePos x="0" y="0"/>
          <wp:positionH relativeFrom="margin">
            <wp:align>right</wp:align>
          </wp:positionH>
          <wp:positionV relativeFrom="paragraph">
            <wp:posOffset>-287655</wp:posOffset>
          </wp:positionV>
          <wp:extent cx="621513" cy="65722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513" cy="6572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6B"/>
    <w:rsid w:val="0000262A"/>
    <w:rsid w:val="000132F0"/>
    <w:rsid w:val="00020284"/>
    <w:rsid w:val="00031E69"/>
    <w:rsid w:val="000626F1"/>
    <w:rsid w:val="00110617"/>
    <w:rsid w:val="0014711C"/>
    <w:rsid w:val="00163F7A"/>
    <w:rsid w:val="00186B6A"/>
    <w:rsid w:val="001C2C4B"/>
    <w:rsid w:val="001C3CBA"/>
    <w:rsid w:val="001C3EC7"/>
    <w:rsid w:val="00250BF8"/>
    <w:rsid w:val="002515BD"/>
    <w:rsid w:val="00285C18"/>
    <w:rsid w:val="002A639B"/>
    <w:rsid w:val="002B2C13"/>
    <w:rsid w:val="002E56AA"/>
    <w:rsid w:val="00302547"/>
    <w:rsid w:val="0034143D"/>
    <w:rsid w:val="00367D21"/>
    <w:rsid w:val="0037317F"/>
    <w:rsid w:val="00385CAA"/>
    <w:rsid w:val="00395874"/>
    <w:rsid w:val="003A24A3"/>
    <w:rsid w:val="003B0F69"/>
    <w:rsid w:val="003F30D3"/>
    <w:rsid w:val="004319B6"/>
    <w:rsid w:val="00434430"/>
    <w:rsid w:val="004942B9"/>
    <w:rsid w:val="004F2D1E"/>
    <w:rsid w:val="00501A37"/>
    <w:rsid w:val="00525521"/>
    <w:rsid w:val="005F0E30"/>
    <w:rsid w:val="00612E76"/>
    <w:rsid w:val="006165F5"/>
    <w:rsid w:val="006943A9"/>
    <w:rsid w:val="006A0150"/>
    <w:rsid w:val="006B752F"/>
    <w:rsid w:val="007360CD"/>
    <w:rsid w:val="00762970"/>
    <w:rsid w:val="007A5054"/>
    <w:rsid w:val="00830679"/>
    <w:rsid w:val="00831B83"/>
    <w:rsid w:val="00840B71"/>
    <w:rsid w:val="00870F4C"/>
    <w:rsid w:val="008E02D0"/>
    <w:rsid w:val="0092177A"/>
    <w:rsid w:val="0093206B"/>
    <w:rsid w:val="0094798E"/>
    <w:rsid w:val="00975491"/>
    <w:rsid w:val="00982174"/>
    <w:rsid w:val="009A13FC"/>
    <w:rsid w:val="009A2D33"/>
    <w:rsid w:val="009B315D"/>
    <w:rsid w:val="009B5B82"/>
    <w:rsid w:val="009E18D4"/>
    <w:rsid w:val="00A035AA"/>
    <w:rsid w:val="00A143D4"/>
    <w:rsid w:val="00A35ED3"/>
    <w:rsid w:val="00AB359F"/>
    <w:rsid w:val="00AB3CFE"/>
    <w:rsid w:val="00AD74A3"/>
    <w:rsid w:val="00AF7CCC"/>
    <w:rsid w:val="00B24CD8"/>
    <w:rsid w:val="00B3727F"/>
    <w:rsid w:val="00B4465A"/>
    <w:rsid w:val="00B5005B"/>
    <w:rsid w:val="00B61E44"/>
    <w:rsid w:val="00B70EAB"/>
    <w:rsid w:val="00BB0640"/>
    <w:rsid w:val="00BB784A"/>
    <w:rsid w:val="00BD146F"/>
    <w:rsid w:val="00BF323B"/>
    <w:rsid w:val="00C24BD2"/>
    <w:rsid w:val="00C4239F"/>
    <w:rsid w:val="00C614B5"/>
    <w:rsid w:val="00C85ADE"/>
    <w:rsid w:val="00CA2EFB"/>
    <w:rsid w:val="00CB6D97"/>
    <w:rsid w:val="00DA129B"/>
    <w:rsid w:val="00DB0768"/>
    <w:rsid w:val="00DC5088"/>
    <w:rsid w:val="00DF1019"/>
    <w:rsid w:val="00E3777B"/>
    <w:rsid w:val="00E5111A"/>
    <w:rsid w:val="00E53E3C"/>
    <w:rsid w:val="00E71587"/>
    <w:rsid w:val="00F14A7C"/>
    <w:rsid w:val="00F239F7"/>
    <w:rsid w:val="00F31520"/>
    <w:rsid w:val="00F44B35"/>
    <w:rsid w:val="00F46C0C"/>
    <w:rsid w:val="00FD109A"/>
    <w:rsid w:val="00FD1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6B148-44D8-4907-BD78-9E796E6C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2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4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A7C"/>
  </w:style>
  <w:style w:type="paragraph" w:styleId="Footer">
    <w:name w:val="footer"/>
    <w:basedOn w:val="Normal"/>
    <w:link w:val="FooterChar"/>
    <w:uiPriority w:val="99"/>
    <w:unhideWhenUsed/>
    <w:rsid w:val="00F14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A7C"/>
  </w:style>
  <w:style w:type="character" w:styleId="Hyperlink">
    <w:name w:val="Hyperlink"/>
    <w:basedOn w:val="DefaultParagraphFont"/>
    <w:uiPriority w:val="99"/>
    <w:unhideWhenUsed/>
    <w:rsid w:val="00B4465A"/>
    <w:rPr>
      <w:color w:val="0563C1" w:themeColor="hyperlink"/>
      <w:u w:val="single"/>
    </w:rPr>
  </w:style>
  <w:style w:type="character" w:styleId="Strong">
    <w:name w:val="Strong"/>
    <w:basedOn w:val="DefaultParagraphFont"/>
    <w:uiPriority w:val="22"/>
    <w:qFormat/>
    <w:rsid w:val="00BD146F"/>
    <w:rPr>
      <w:b/>
      <w:bCs/>
    </w:rPr>
  </w:style>
  <w:style w:type="paragraph" w:styleId="BalloonText">
    <w:name w:val="Balloon Text"/>
    <w:basedOn w:val="Normal"/>
    <w:link w:val="BalloonTextChar"/>
    <w:uiPriority w:val="99"/>
    <w:semiHidden/>
    <w:unhideWhenUsed/>
    <w:rsid w:val="00C85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vethechildren.org.uk/donate/single/donation-eventpay-00080"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youtube.com/watch?v=skAvV4wZz4M&amp;t=7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IjbqzQ97mY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youtube.com/watch?v=FrTFAZPQxpE" TargetMode="External"/><Relationship Id="rId4" Type="http://schemas.openxmlformats.org/officeDocument/2006/relationships/styles" Target="styles.xml"/><Relationship Id="rId9" Type="http://schemas.openxmlformats.org/officeDocument/2006/relationships/hyperlink" Target="https://home.oxfordowl.co.uk/reading/learn-to-read-phonics/" TargetMode="External"/><Relationship Id="rId14" Type="http://schemas.openxmlformats.org/officeDocument/2006/relationships/hyperlink" Target="mailto:asingh@st-ives-inf.cornwall.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2105CC9365C64AA100350D146C5F71" ma:contentTypeVersion="10" ma:contentTypeDescription="Create a new document." ma:contentTypeScope="" ma:versionID="217f7106d151237b398ccdf694e12ef8">
  <xsd:schema xmlns:xsd="http://www.w3.org/2001/XMLSchema" xmlns:xs="http://www.w3.org/2001/XMLSchema" xmlns:p="http://schemas.microsoft.com/office/2006/metadata/properties" xmlns:ns2="509079f9-f291-4820-b0c1-372d64971eff" targetNamespace="http://schemas.microsoft.com/office/2006/metadata/properties" ma:root="true" ma:fieldsID="eab1b2ccfa871e2d56eee170709b44be" ns2:_="">
    <xsd:import namespace="509079f9-f291-4820-b0c1-372d64971e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079f9-f291-4820-b0c1-372d64971e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D3D37A-2D83-4A13-A846-0D7D6DD36226}">
  <ds:schemaRefs>
    <ds:schemaRef ds:uri="http://schemas.microsoft.com/office/2006/documentManagement/types"/>
    <ds:schemaRef ds:uri="http://schemas.openxmlformats.org/package/2006/metadata/core-properties"/>
    <ds:schemaRef ds:uri="http://www.w3.org/XML/1998/namespace"/>
    <ds:schemaRef ds:uri="http://purl.org/dc/terms/"/>
    <ds:schemaRef ds:uri="http://purl.org/dc/dcmitype/"/>
    <ds:schemaRef ds:uri="http://purl.org/dc/elements/1.1/"/>
    <ds:schemaRef ds:uri="http://schemas.microsoft.com/office/infopath/2007/PartnerControls"/>
    <ds:schemaRef ds:uri="509079f9-f291-4820-b0c1-372d64971eff"/>
    <ds:schemaRef ds:uri="http://schemas.microsoft.com/office/2006/metadata/properties"/>
  </ds:schemaRefs>
</ds:datastoreItem>
</file>

<file path=customXml/itemProps2.xml><?xml version="1.0" encoding="utf-8"?>
<ds:datastoreItem xmlns:ds="http://schemas.openxmlformats.org/officeDocument/2006/customXml" ds:itemID="{F6FB6194-4A1C-44EF-998C-64992AD77523}">
  <ds:schemaRefs>
    <ds:schemaRef ds:uri="http://schemas.microsoft.com/sharepoint/v3/contenttype/forms"/>
  </ds:schemaRefs>
</ds:datastoreItem>
</file>

<file path=customXml/itemProps3.xml><?xml version="1.0" encoding="utf-8"?>
<ds:datastoreItem xmlns:ds="http://schemas.openxmlformats.org/officeDocument/2006/customXml" ds:itemID="{F3B3639E-A657-4152-A645-92F201AAD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079f9-f291-4820-b0c1-372d64971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Saunders</dc:creator>
  <cp:keywords/>
  <dc:description/>
  <cp:lastModifiedBy>Karen Cocking</cp:lastModifiedBy>
  <cp:revision>2</cp:revision>
  <cp:lastPrinted>2020-12-03T11:36:00Z</cp:lastPrinted>
  <dcterms:created xsi:type="dcterms:W3CDTF">2020-12-09T11:38:00Z</dcterms:created>
  <dcterms:modified xsi:type="dcterms:W3CDTF">2020-12-09T11:38:00Z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0x010100532105CC9365C64AA100350D146C5F71</vt:lpwstr>
  </property>
</Properties>
</file>